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F7" w:rsidRDefault="00D22DD4" w:rsidP="002C3AF7">
      <w:pPr>
        <w:autoSpaceDE w:val="0"/>
        <w:autoSpaceDN w:val="0"/>
        <w:adjustRightInd w:val="0"/>
        <w:spacing w:after="0" w:line="240" w:lineRule="auto"/>
        <w:rPr>
          <w:b/>
          <w:bCs/>
          <w:sz w:val="22"/>
        </w:rPr>
      </w:pPr>
      <w:r>
        <w:rPr>
          <w:b/>
          <w:bCs/>
          <w:szCs w:val="24"/>
        </w:rPr>
        <w:t>p</w:t>
      </w:r>
      <w:r w:rsidR="002C3AF7">
        <w:rPr>
          <w:b/>
          <w:bCs/>
          <w:szCs w:val="24"/>
        </w:rPr>
        <w:t>HIRE OF CLUB FACILITIES POLICY</w:t>
      </w:r>
    </w:p>
    <w:p w:rsidR="002C3AF7" w:rsidRDefault="002C3AF7" w:rsidP="002C3AF7">
      <w:pPr>
        <w:autoSpaceDE w:val="0"/>
        <w:autoSpaceDN w:val="0"/>
        <w:adjustRightInd w:val="0"/>
        <w:spacing w:after="0" w:line="240" w:lineRule="auto"/>
        <w:rPr>
          <w:b/>
          <w:bCs/>
          <w:sz w:val="22"/>
        </w:rPr>
      </w:pPr>
    </w:p>
    <w:p w:rsidR="002C3AF7" w:rsidRDefault="002C3AF7" w:rsidP="002C3AF7">
      <w:pPr>
        <w:autoSpaceDE w:val="0"/>
        <w:autoSpaceDN w:val="0"/>
        <w:adjustRightInd w:val="0"/>
        <w:spacing w:after="0" w:line="240" w:lineRule="auto"/>
        <w:rPr>
          <w:b/>
          <w:bCs/>
          <w:sz w:val="22"/>
        </w:rPr>
      </w:pPr>
      <w:r>
        <w:rPr>
          <w:b/>
          <w:bCs/>
          <w:sz w:val="22"/>
        </w:rPr>
        <w:t>Rationale</w:t>
      </w:r>
    </w:p>
    <w:p w:rsidR="002C3AF7" w:rsidRDefault="002C3AF7" w:rsidP="002C3AF7">
      <w:pPr>
        <w:autoSpaceDE w:val="0"/>
        <w:autoSpaceDN w:val="0"/>
        <w:adjustRightInd w:val="0"/>
        <w:spacing w:after="0" w:line="240" w:lineRule="auto"/>
        <w:rPr>
          <w:sz w:val="22"/>
        </w:rPr>
      </w:pPr>
      <w:r>
        <w:rPr>
          <w:sz w:val="22"/>
        </w:rPr>
        <w:t>Myrtleford Lawn Tennis Club Inc. has facilities that community groups may be interested in hiring. Fair and reasonable hiring arrangements can prove mutually beneficial.</w:t>
      </w:r>
    </w:p>
    <w:p w:rsidR="002C3AF7" w:rsidRDefault="002C3AF7" w:rsidP="002C3AF7">
      <w:pPr>
        <w:autoSpaceDE w:val="0"/>
        <w:autoSpaceDN w:val="0"/>
        <w:adjustRightInd w:val="0"/>
        <w:spacing w:after="0" w:line="240" w:lineRule="auto"/>
        <w:rPr>
          <w:b/>
          <w:bCs/>
          <w:sz w:val="22"/>
        </w:rPr>
      </w:pPr>
      <w:r>
        <w:rPr>
          <w:b/>
          <w:bCs/>
          <w:sz w:val="22"/>
        </w:rPr>
        <w:t>Aims</w:t>
      </w:r>
    </w:p>
    <w:p w:rsidR="002C3AF7" w:rsidRDefault="002C3AF7" w:rsidP="002C3AF7">
      <w:pPr>
        <w:autoSpaceDE w:val="0"/>
        <w:autoSpaceDN w:val="0"/>
        <w:adjustRightInd w:val="0"/>
        <w:spacing w:after="0" w:line="240" w:lineRule="auto"/>
        <w:rPr>
          <w:sz w:val="22"/>
        </w:rPr>
      </w:pPr>
      <w:r>
        <w:rPr>
          <w:sz w:val="22"/>
        </w:rPr>
        <w:t>We will provide the community access to some of our facilities while ensuring the protection and</w:t>
      </w:r>
    </w:p>
    <w:p w:rsidR="002C3AF7" w:rsidRDefault="002C3AF7" w:rsidP="002C3AF7">
      <w:pPr>
        <w:autoSpaceDE w:val="0"/>
        <w:autoSpaceDN w:val="0"/>
        <w:adjustRightInd w:val="0"/>
        <w:spacing w:after="0" w:line="240" w:lineRule="auto"/>
        <w:rPr>
          <w:sz w:val="22"/>
        </w:rPr>
      </w:pPr>
      <w:proofErr w:type="gramStart"/>
      <w:r>
        <w:rPr>
          <w:sz w:val="22"/>
        </w:rPr>
        <w:t>maintenance</w:t>
      </w:r>
      <w:proofErr w:type="gramEnd"/>
      <w:r>
        <w:rPr>
          <w:sz w:val="22"/>
        </w:rPr>
        <w:t xml:space="preserve"> of these facilities.</w:t>
      </w:r>
    </w:p>
    <w:p w:rsidR="002C3AF7" w:rsidRDefault="002C3AF7" w:rsidP="002C3AF7">
      <w:pPr>
        <w:autoSpaceDE w:val="0"/>
        <w:autoSpaceDN w:val="0"/>
        <w:adjustRightInd w:val="0"/>
        <w:spacing w:after="0" w:line="240" w:lineRule="auto"/>
        <w:rPr>
          <w:sz w:val="22"/>
        </w:rPr>
      </w:pPr>
      <w:r>
        <w:rPr>
          <w:sz w:val="22"/>
        </w:rPr>
        <w:t>Club members will be favoured in the hiring of any Club facilities.</w:t>
      </w:r>
    </w:p>
    <w:p w:rsidR="002C3AF7" w:rsidRDefault="002C3AF7" w:rsidP="002C3AF7">
      <w:pPr>
        <w:autoSpaceDE w:val="0"/>
        <w:autoSpaceDN w:val="0"/>
        <w:adjustRightInd w:val="0"/>
        <w:spacing w:after="0" w:line="240" w:lineRule="auto"/>
        <w:rPr>
          <w:sz w:val="22"/>
        </w:rPr>
      </w:pPr>
      <w:r>
        <w:rPr>
          <w:sz w:val="22"/>
        </w:rPr>
        <w:t>The facilities considered under this policy are the Club House, barbeque area, clubhouse surrounds</w:t>
      </w:r>
    </w:p>
    <w:p w:rsidR="002C3AF7" w:rsidRDefault="002C3AF7" w:rsidP="002C3AF7">
      <w:pPr>
        <w:autoSpaceDE w:val="0"/>
        <w:autoSpaceDN w:val="0"/>
        <w:adjustRightInd w:val="0"/>
        <w:spacing w:after="0" w:line="240" w:lineRule="auto"/>
        <w:rPr>
          <w:sz w:val="22"/>
        </w:rPr>
      </w:pPr>
      <w:proofErr w:type="gramStart"/>
      <w:r>
        <w:rPr>
          <w:sz w:val="22"/>
        </w:rPr>
        <w:t>and</w:t>
      </w:r>
      <w:proofErr w:type="gramEnd"/>
      <w:r>
        <w:rPr>
          <w:sz w:val="22"/>
        </w:rPr>
        <w:t xml:space="preserve"> courts.</w:t>
      </w:r>
    </w:p>
    <w:p w:rsidR="002C3AF7" w:rsidRDefault="002C3AF7" w:rsidP="002C3AF7">
      <w:pPr>
        <w:autoSpaceDE w:val="0"/>
        <w:autoSpaceDN w:val="0"/>
        <w:adjustRightInd w:val="0"/>
        <w:spacing w:after="0" w:line="240" w:lineRule="auto"/>
        <w:rPr>
          <w:b/>
          <w:bCs/>
          <w:sz w:val="22"/>
        </w:rPr>
      </w:pPr>
      <w:r>
        <w:rPr>
          <w:b/>
          <w:bCs/>
          <w:sz w:val="22"/>
        </w:rPr>
        <w:t>Implementation</w:t>
      </w:r>
    </w:p>
    <w:p w:rsidR="002C3AF7" w:rsidRDefault="002C3AF7" w:rsidP="002C3AF7">
      <w:pPr>
        <w:autoSpaceDE w:val="0"/>
        <w:autoSpaceDN w:val="0"/>
        <w:adjustRightInd w:val="0"/>
        <w:spacing w:after="0" w:line="240" w:lineRule="auto"/>
        <w:rPr>
          <w:sz w:val="22"/>
        </w:rPr>
      </w:pPr>
      <w:r>
        <w:rPr>
          <w:sz w:val="22"/>
        </w:rPr>
        <w:t>The General Committee of the Myrtleford Lawn Tennis Club has the authority to allow the use of Club facilities by outside bodies when the facilities are not required for Club purposes and have the</w:t>
      </w:r>
    </w:p>
    <w:p w:rsidR="002C3AF7" w:rsidRDefault="002C3AF7" w:rsidP="002C3AF7">
      <w:pPr>
        <w:autoSpaceDE w:val="0"/>
        <w:autoSpaceDN w:val="0"/>
        <w:adjustRightInd w:val="0"/>
        <w:spacing w:after="0" w:line="240" w:lineRule="auto"/>
        <w:rPr>
          <w:sz w:val="22"/>
        </w:rPr>
      </w:pPr>
      <w:proofErr w:type="gramStart"/>
      <w:r>
        <w:rPr>
          <w:sz w:val="22"/>
        </w:rPr>
        <w:t>responsibility</w:t>
      </w:r>
      <w:proofErr w:type="gramEnd"/>
      <w:r>
        <w:rPr>
          <w:sz w:val="22"/>
        </w:rPr>
        <w:t xml:space="preserve"> to establish the terms and conditions of use.</w:t>
      </w:r>
    </w:p>
    <w:p w:rsidR="002C3AF7" w:rsidRDefault="002C3AF7" w:rsidP="002C3AF7">
      <w:pPr>
        <w:autoSpaceDE w:val="0"/>
        <w:autoSpaceDN w:val="0"/>
        <w:adjustRightInd w:val="0"/>
        <w:spacing w:after="0" w:line="240" w:lineRule="auto"/>
        <w:rPr>
          <w:sz w:val="22"/>
        </w:rPr>
      </w:pPr>
      <w:r>
        <w:rPr>
          <w:sz w:val="22"/>
        </w:rPr>
        <w:t>The Myrtleford Lawn Tennis Club has decided to make some facilities available for hire to external groups under the following conditions: -</w:t>
      </w:r>
    </w:p>
    <w:p w:rsidR="002C3AF7" w:rsidRDefault="002C3AF7" w:rsidP="002C3AF7">
      <w:pPr>
        <w:autoSpaceDE w:val="0"/>
        <w:autoSpaceDN w:val="0"/>
        <w:adjustRightInd w:val="0"/>
        <w:spacing w:after="0" w:line="240" w:lineRule="auto"/>
        <w:rPr>
          <w:sz w:val="22"/>
        </w:rPr>
      </w:pPr>
      <w:r>
        <w:rPr>
          <w:sz w:val="22"/>
        </w:rPr>
        <w:t>That Myrtleford Lawn Tennis Club and the hirer before use, sign a written hiring agreement.</w:t>
      </w:r>
    </w:p>
    <w:p w:rsidR="002C3AF7" w:rsidRDefault="002C3AF7" w:rsidP="002C3AF7">
      <w:pPr>
        <w:autoSpaceDE w:val="0"/>
        <w:autoSpaceDN w:val="0"/>
        <w:adjustRightInd w:val="0"/>
        <w:spacing w:after="0" w:line="240" w:lineRule="auto"/>
        <w:rPr>
          <w:sz w:val="22"/>
        </w:rPr>
      </w:pPr>
      <w:r>
        <w:rPr>
          <w:sz w:val="22"/>
        </w:rPr>
        <w:t xml:space="preserve">That the written </w:t>
      </w:r>
      <w:proofErr w:type="gramStart"/>
      <w:r>
        <w:rPr>
          <w:sz w:val="22"/>
        </w:rPr>
        <w:t>agreement cover</w:t>
      </w:r>
      <w:proofErr w:type="gramEnd"/>
      <w:r>
        <w:rPr>
          <w:sz w:val="22"/>
        </w:rPr>
        <w:t xml:space="preserve"> such items as:-</w:t>
      </w:r>
    </w:p>
    <w:p w:rsidR="002C3AF7" w:rsidRDefault="002C3AF7" w:rsidP="002C3AF7">
      <w:pPr>
        <w:autoSpaceDE w:val="0"/>
        <w:autoSpaceDN w:val="0"/>
        <w:adjustRightInd w:val="0"/>
        <w:spacing w:after="0" w:line="240" w:lineRule="auto"/>
        <w:rPr>
          <w:sz w:val="22"/>
        </w:rPr>
      </w:pPr>
      <w:r>
        <w:rPr>
          <w:sz w:val="22"/>
        </w:rPr>
        <w:t>Hiring fee and the bond,</w:t>
      </w:r>
    </w:p>
    <w:p w:rsidR="002C3AF7" w:rsidRDefault="002C3AF7" w:rsidP="002C3AF7">
      <w:pPr>
        <w:autoSpaceDE w:val="0"/>
        <w:autoSpaceDN w:val="0"/>
        <w:adjustRightInd w:val="0"/>
        <w:spacing w:after="0" w:line="240" w:lineRule="auto"/>
        <w:rPr>
          <w:sz w:val="22"/>
        </w:rPr>
      </w:pPr>
      <w:r>
        <w:rPr>
          <w:sz w:val="22"/>
        </w:rPr>
        <w:t>The period of the agreement, specific times of use and areas of use,</w:t>
      </w:r>
    </w:p>
    <w:p w:rsidR="002C3AF7" w:rsidRDefault="002C3AF7" w:rsidP="002C3AF7">
      <w:pPr>
        <w:autoSpaceDE w:val="0"/>
        <w:autoSpaceDN w:val="0"/>
        <w:adjustRightInd w:val="0"/>
        <w:spacing w:after="0" w:line="240" w:lineRule="auto"/>
        <w:rPr>
          <w:sz w:val="22"/>
        </w:rPr>
      </w:pPr>
      <w:r>
        <w:rPr>
          <w:sz w:val="22"/>
        </w:rPr>
        <w:t>Contact names and telephone numbers of both parties,</w:t>
      </w:r>
    </w:p>
    <w:p w:rsidR="002C3AF7" w:rsidRDefault="002C3AF7" w:rsidP="002C3AF7">
      <w:pPr>
        <w:autoSpaceDE w:val="0"/>
        <w:autoSpaceDN w:val="0"/>
        <w:adjustRightInd w:val="0"/>
        <w:spacing w:after="0" w:line="240" w:lineRule="auto"/>
        <w:rPr>
          <w:sz w:val="22"/>
        </w:rPr>
      </w:pPr>
      <w:r>
        <w:rPr>
          <w:sz w:val="22"/>
        </w:rPr>
        <w:t>Access and security arrangements including arrangements with keys and locking up,</w:t>
      </w:r>
    </w:p>
    <w:p w:rsidR="002C3AF7" w:rsidRDefault="002C3AF7" w:rsidP="002C3AF7">
      <w:pPr>
        <w:autoSpaceDE w:val="0"/>
        <w:autoSpaceDN w:val="0"/>
        <w:adjustRightInd w:val="0"/>
        <w:spacing w:after="0" w:line="240" w:lineRule="auto"/>
        <w:rPr>
          <w:sz w:val="22"/>
        </w:rPr>
      </w:pPr>
      <w:r>
        <w:rPr>
          <w:sz w:val="22"/>
        </w:rPr>
        <w:t>Damage to property and arrangements to repair any damage,</w:t>
      </w:r>
    </w:p>
    <w:p w:rsidR="002C3AF7" w:rsidRDefault="002C3AF7" w:rsidP="002C3AF7">
      <w:pPr>
        <w:autoSpaceDE w:val="0"/>
        <w:autoSpaceDN w:val="0"/>
        <w:adjustRightInd w:val="0"/>
        <w:spacing w:after="0" w:line="240" w:lineRule="auto"/>
        <w:rPr>
          <w:sz w:val="22"/>
        </w:rPr>
      </w:pPr>
      <w:r>
        <w:rPr>
          <w:sz w:val="22"/>
        </w:rPr>
        <w:t>Cleaning arrangements,</w:t>
      </w:r>
    </w:p>
    <w:p w:rsidR="002C3AF7" w:rsidRDefault="002C3AF7" w:rsidP="002C3AF7">
      <w:pPr>
        <w:autoSpaceDE w:val="0"/>
        <w:autoSpaceDN w:val="0"/>
        <w:adjustRightInd w:val="0"/>
        <w:spacing w:after="0" w:line="240" w:lineRule="auto"/>
        <w:rPr>
          <w:sz w:val="22"/>
        </w:rPr>
      </w:pPr>
      <w:r>
        <w:rPr>
          <w:sz w:val="22"/>
        </w:rPr>
        <w:t>Car parking,</w:t>
      </w:r>
    </w:p>
    <w:p w:rsidR="002C3AF7" w:rsidRDefault="002C3AF7" w:rsidP="002C3AF7">
      <w:pPr>
        <w:autoSpaceDE w:val="0"/>
        <w:autoSpaceDN w:val="0"/>
        <w:adjustRightInd w:val="0"/>
        <w:spacing w:after="0" w:line="240" w:lineRule="auto"/>
        <w:rPr>
          <w:sz w:val="22"/>
        </w:rPr>
      </w:pPr>
      <w:r>
        <w:rPr>
          <w:sz w:val="22"/>
        </w:rPr>
        <w:t>Notification arrangements to the hirer if the Club requires the facility during the normal hire</w:t>
      </w:r>
    </w:p>
    <w:p w:rsidR="002C3AF7" w:rsidRDefault="002C3AF7" w:rsidP="002C3AF7">
      <w:pPr>
        <w:autoSpaceDE w:val="0"/>
        <w:autoSpaceDN w:val="0"/>
        <w:adjustRightInd w:val="0"/>
        <w:spacing w:after="0" w:line="240" w:lineRule="auto"/>
        <w:rPr>
          <w:sz w:val="22"/>
        </w:rPr>
      </w:pPr>
      <w:proofErr w:type="gramStart"/>
      <w:r>
        <w:rPr>
          <w:sz w:val="22"/>
        </w:rPr>
        <w:t>period</w:t>
      </w:r>
      <w:proofErr w:type="gramEnd"/>
      <w:r>
        <w:rPr>
          <w:sz w:val="22"/>
        </w:rPr>
        <w:t>,</w:t>
      </w:r>
    </w:p>
    <w:p w:rsidR="002C3AF7" w:rsidRDefault="002C3AF7" w:rsidP="002C3AF7">
      <w:pPr>
        <w:autoSpaceDE w:val="0"/>
        <w:autoSpaceDN w:val="0"/>
        <w:adjustRightInd w:val="0"/>
        <w:spacing w:after="0" w:line="240" w:lineRule="auto"/>
        <w:rPr>
          <w:sz w:val="22"/>
        </w:rPr>
      </w:pPr>
      <w:r>
        <w:rPr>
          <w:sz w:val="22"/>
        </w:rPr>
        <w:t>The Myrtleford Lawn Tennis Club’s right to revoke the agreement at any time.</w:t>
      </w:r>
    </w:p>
    <w:p w:rsidR="002C3AF7" w:rsidRDefault="002C3AF7" w:rsidP="002C3AF7">
      <w:pPr>
        <w:autoSpaceDE w:val="0"/>
        <w:autoSpaceDN w:val="0"/>
        <w:adjustRightInd w:val="0"/>
        <w:spacing w:after="0" w:line="240" w:lineRule="auto"/>
        <w:rPr>
          <w:sz w:val="22"/>
        </w:rPr>
      </w:pPr>
      <w:r>
        <w:rPr>
          <w:sz w:val="22"/>
        </w:rPr>
        <w:t>The Club will respond to any concerns made by the hirer of unsafe or dangerous equipment,</w:t>
      </w:r>
    </w:p>
    <w:p w:rsidR="002C3AF7" w:rsidRDefault="002C3AF7" w:rsidP="002C3AF7">
      <w:pPr>
        <w:autoSpaceDE w:val="0"/>
        <w:autoSpaceDN w:val="0"/>
        <w:adjustRightInd w:val="0"/>
        <w:spacing w:after="0" w:line="240" w:lineRule="auto"/>
        <w:rPr>
          <w:sz w:val="22"/>
        </w:rPr>
      </w:pPr>
      <w:proofErr w:type="gramStart"/>
      <w:r>
        <w:rPr>
          <w:sz w:val="22"/>
        </w:rPr>
        <w:t>buildings</w:t>
      </w:r>
      <w:proofErr w:type="gramEnd"/>
      <w:r>
        <w:rPr>
          <w:sz w:val="22"/>
        </w:rPr>
        <w:t xml:space="preserve"> or facilities.</w:t>
      </w:r>
    </w:p>
    <w:p w:rsidR="002C3AF7" w:rsidRDefault="002C3AF7" w:rsidP="002C3AF7">
      <w:pPr>
        <w:autoSpaceDE w:val="0"/>
        <w:autoSpaceDN w:val="0"/>
        <w:adjustRightInd w:val="0"/>
        <w:spacing w:after="0" w:line="240" w:lineRule="auto"/>
        <w:rPr>
          <w:sz w:val="22"/>
        </w:rPr>
      </w:pPr>
      <w:r>
        <w:rPr>
          <w:sz w:val="22"/>
        </w:rPr>
        <w:t>The Myrtleford Lawn Tennis Club reserves the right not to hire facilities to groups it does not wish</w:t>
      </w:r>
    </w:p>
    <w:p w:rsidR="002C3AF7" w:rsidRDefault="002C3AF7" w:rsidP="002C3AF7">
      <w:pPr>
        <w:autoSpaceDE w:val="0"/>
        <w:autoSpaceDN w:val="0"/>
        <w:adjustRightInd w:val="0"/>
        <w:spacing w:after="0" w:line="240" w:lineRule="auto"/>
        <w:rPr>
          <w:sz w:val="22"/>
        </w:rPr>
      </w:pPr>
      <w:proofErr w:type="gramStart"/>
      <w:r>
        <w:rPr>
          <w:sz w:val="22"/>
        </w:rPr>
        <w:t>associated</w:t>
      </w:r>
      <w:proofErr w:type="gramEnd"/>
      <w:r>
        <w:rPr>
          <w:sz w:val="22"/>
        </w:rPr>
        <w:t xml:space="preserve"> with the Club.</w:t>
      </w:r>
    </w:p>
    <w:p w:rsidR="002C3AF7" w:rsidRDefault="002C3AF7" w:rsidP="002C3AF7">
      <w:pPr>
        <w:autoSpaceDE w:val="0"/>
        <w:autoSpaceDN w:val="0"/>
        <w:adjustRightInd w:val="0"/>
        <w:spacing w:after="0" w:line="240" w:lineRule="auto"/>
        <w:rPr>
          <w:sz w:val="22"/>
        </w:rPr>
      </w:pPr>
      <w:r>
        <w:rPr>
          <w:sz w:val="22"/>
        </w:rPr>
        <w:t>The General Committee will charge a lesser fee for the use of facilities by Club Members.</w:t>
      </w:r>
    </w:p>
    <w:p w:rsidR="002C3AF7" w:rsidRDefault="002C3AF7" w:rsidP="002C3AF7">
      <w:pPr>
        <w:autoSpaceDE w:val="0"/>
        <w:autoSpaceDN w:val="0"/>
        <w:adjustRightInd w:val="0"/>
        <w:spacing w:after="0" w:line="240" w:lineRule="auto"/>
        <w:rPr>
          <w:sz w:val="22"/>
        </w:rPr>
      </w:pPr>
      <w:r>
        <w:rPr>
          <w:sz w:val="22"/>
        </w:rPr>
        <w:t>A delegated officer will be given the day-to-day contact for groups hiring Club facilities.</w:t>
      </w:r>
    </w:p>
    <w:p w:rsidR="002C3AF7" w:rsidRDefault="002C3AF7" w:rsidP="002C3AF7">
      <w:pPr>
        <w:autoSpaceDE w:val="0"/>
        <w:autoSpaceDN w:val="0"/>
        <w:adjustRightInd w:val="0"/>
        <w:spacing w:after="0" w:line="240" w:lineRule="auto"/>
        <w:rPr>
          <w:sz w:val="22"/>
        </w:rPr>
      </w:pPr>
      <w:r>
        <w:rPr>
          <w:sz w:val="22"/>
        </w:rPr>
        <w:t>This policy shall be reviewed each year.</w:t>
      </w:r>
    </w:p>
    <w:p w:rsidR="002C3AF7" w:rsidRDefault="002C3AF7" w:rsidP="002C3AF7">
      <w:pPr>
        <w:autoSpaceDE w:val="0"/>
        <w:autoSpaceDN w:val="0"/>
        <w:adjustRightInd w:val="0"/>
        <w:spacing w:after="0" w:line="240" w:lineRule="auto"/>
        <w:rPr>
          <w:b/>
          <w:bCs/>
          <w:sz w:val="22"/>
        </w:rPr>
      </w:pPr>
      <w:proofErr w:type="spellStart"/>
      <w:r>
        <w:rPr>
          <w:b/>
          <w:bCs/>
          <w:sz w:val="22"/>
        </w:rPr>
        <w:t>Hire</w:t>
      </w:r>
      <w:proofErr w:type="spellEnd"/>
      <w:r>
        <w:rPr>
          <w:b/>
          <w:bCs/>
          <w:sz w:val="22"/>
        </w:rPr>
        <w:t xml:space="preserve"> Rates</w:t>
      </w:r>
    </w:p>
    <w:p w:rsidR="002C3AF7" w:rsidRDefault="002C3AF7" w:rsidP="002C3AF7">
      <w:pPr>
        <w:autoSpaceDE w:val="0"/>
        <w:autoSpaceDN w:val="0"/>
        <w:adjustRightInd w:val="0"/>
        <w:spacing w:after="0" w:line="240" w:lineRule="auto"/>
        <w:rPr>
          <w:sz w:val="22"/>
        </w:rPr>
      </w:pPr>
      <w:r>
        <w:rPr>
          <w:sz w:val="22"/>
        </w:rPr>
        <w:t>The hire of courts and other facilities is decided annually and appropriately displayed.</w:t>
      </w:r>
    </w:p>
    <w:p w:rsidR="002C3AF7" w:rsidRDefault="002C3AF7" w:rsidP="002C3AF7">
      <w:pPr>
        <w:autoSpaceDE w:val="0"/>
        <w:autoSpaceDN w:val="0"/>
        <w:adjustRightInd w:val="0"/>
        <w:spacing w:after="0" w:line="240" w:lineRule="auto"/>
        <w:rPr>
          <w:sz w:val="22"/>
        </w:rPr>
      </w:pPr>
      <w:r>
        <w:rPr>
          <w:sz w:val="22"/>
        </w:rPr>
        <w:t>The Bond for the hire of the Club House is $500 and this is paid prior to the event.</w:t>
      </w:r>
    </w:p>
    <w:p w:rsidR="002C3AF7" w:rsidRDefault="002C3AF7" w:rsidP="002C3AF7">
      <w:pPr>
        <w:autoSpaceDE w:val="0"/>
        <w:autoSpaceDN w:val="0"/>
        <w:adjustRightInd w:val="0"/>
        <w:spacing w:after="0" w:line="240" w:lineRule="auto"/>
        <w:rPr>
          <w:sz w:val="22"/>
        </w:rPr>
      </w:pPr>
      <w:r>
        <w:rPr>
          <w:sz w:val="22"/>
        </w:rPr>
        <w:t>For external organizations the hire of the Club House is $200, if the MLTC Inc. can operate the bar</w:t>
      </w:r>
    </w:p>
    <w:p w:rsidR="002C3AF7" w:rsidRDefault="002C3AF7" w:rsidP="002C3AF7">
      <w:pPr>
        <w:autoSpaceDE w:val="0"/>
        <w:autoSpaceDN w:val="0"/>
        <w:adjustRightInd w:val="0"/>
        <w:spacing w:after="0" w:line="240" w:lineRule="auto"/>
        <w:rPr>
          <w:sz w:val="22"/>
        </w:rPr>
      </w:pPr>
      <w:proofErr w:type="gramStart"/>
      <w:r>
        <w:rPr>
          <w:sz w:val="22"/>
        </w:rPr>
        <w:t>the</w:t>
      </w:r>
      <w:proofErr w:type="gramEnd"/>
      <w:r>
        <w:rPr>
          <w:sz w:val="22"/>
        </w:rPr>
        <w:t xml:space="preserve"> cost is reduced to $150. For club members, the costs are $150 and $100 respectively.</w:t>
      </w:r>
    </w:p>
    <w:p w:rsidR="002C3AF7" w:rsidRDefault="002C3AF7" w:rsidP="002C3AF7">
      <w:pPr>
        <w:autoSpaceDE w:val="0"/>
        <w:autoSpaceDN w:val="0"/>
        <w:adjustRightInd w:val="0"/>
        <w:spacing w:after="0" w:line="240" w:lineRule="auto"/>
        <w:rPr>
          <w:sz w:val="22"/>
        </w:rPr>
      </w:pPr>
      <w:r>
        <w:rPr>
          <w:sz w:val="22"/>
        </w:rPr>
        <w:t>Court Hire is determined annually.</w:t>
      </w:r>
    </w:p>
    <w:p w:rsidR="002F4739" w:rsidRPr="002C3AF7" w:rsidRDefault="002C3AF7" w:rsidP="002C3AF7">
      <w:r>
        <w:rPr>
          <w:sz w:val="22"/>
        </w:rPr>
        <w:t>Other facility hire costs can be negotiated by the Management Committe.</w:t>
      </w:r>
    </w:p>
    <w:sectPr w:rsidR="002F4739" w:rsidRPr="002C3AF7" w:rsidSect="002F47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02205"/>
    <w:rsid w:val="000D59FB"/>
    <w:rsid w:val="001047CE"/>
    <w:rsid w:val="002C3AF7"/>
    <w:rsid w:val="002F4739"/>
    <w:rsid w:val="003527D2"/>
    <w:rsid w:val="003A1BAE"/>
    <w:rsid w:val="006D1D3C"/>
    <w:rsid w:val="00802205"/>
    <w:rsid w:val="008A58DD"/>
    <w:rsid w:val="00D22D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AF7"/>
    <w:pPr>
      <w:spacing w:before="100" w:beforeAutospacing="1" w:after="100" w:afterAutospacing="1" w:line="240" w:lineRule="auto"/>
    </w:pPr>
    <w:rPr>
      <w:rFonts w:eastAsia="Times New Roman"/>
      <w:szCs w:val="24"/>
      <w:lang w:eastAsia="en-AU"/>
    </w:rPr>
  </w:style>
  <w:style w:type="character" w:styleId="Strong">
    <w:name w:val="Strong"/>
    <w:basedOn w:val="DefaultParagraphFont"/>
    <w:uiPriority w:val="22"/>
    <w:qFormat/>
    <w:rsid w:val="002C3AF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2154</Characters>
  <Application>Microsoft Office Word</Application>
  <DocSecurity>0</DocSecurity>
  <Lines>17</Lines>
  <Paragraphs>5</Paragraphs>
  <ScaleCrop>false</ScaleCrop>
  <Company>Education</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9</cp:revision>
  <cp:lastPrinted>2009-11-04T08:25:00Z</cp:lastPrinted>
  <dcterms:created xsi:type="dcterms:W3CDTF">2009-08-25T09:44:00Z</dcterms:created>
  <dcterms:modified xsi:type="dcterms:W3CDTF">2009-11-04T08:25:00Z</dcterms:modified>
</cp:coreProperties>
</file>